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8DC6" w14:textId="0ED22892" w:rsidR="00EC3E66" w:rsidRDefault="00EC3E66" w:rsidP="00EC3E66">
      <w:pPr>
        <w:pStyle w:val="20"/>
        <w:tabs>
          <w:tab w:val="right" w:pos="9571"/>
        </w:tabs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ab/>
        <w:t>ПРОЕКТ</w:t>
      </w:r>
    </w:p>
    <w:p w14:paraId="51AEAC16" w14:textId="360C4A08" w:rsidR="00650456" w:rsidRDefault="00EC3E66" w:rsidP="00650456">
      <w:pPr>
        <w:pStyle w:val="1"/>
        <w:spacing w:line="233" w:lineRule="auto"/>
        <w:ind w:left="566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Приложение </w:t>
      </w:r>
      <w:r w:rsidR="004F31AC">
        <w:rPr>
          <w:color w:val="000000"/>
          <w:sz w:val="24"/>
          <w:szCs w:val="24"/>
          <w:lang w:eastAsia="ru-RU" w:bidi="ru-RU"/>
        </w:rPr>
        <w:t xml:space="preserve">2 </w:t>
      </w:r>
      <w:r>
        <w:rPr>
          <w:color w:val="000000"/>
          <w:sz w:val="24"/>
          <w:szCs w:val="24"/>
          <w:lang w:eastAsia="ru-RU" w:bidi="ru-RU"/>
        </w:rPr>
        <w:t>к постановлению</w:t>
      </w:r>
      <w:r w:rsidR="00650456">
        <w:rPr>
          <w:color w:val="000000"/>
          <w:sz w:val="24"/>
          <w:szCs w:val="24"/>
          <w:lang w:eastAsia="ru-RU" w:bidi="ru-RU"/>
        </w:rPr>
        <w:t xml:space="preserve"> </w:t>
      </w:r>
    </w:p>
    <w:p w14:paraId="41E5B02D" w14:textId="350CAE6C" w:rsidR="00EC3E66" w:rsidRDefault="00EC3E66" w:rsidP="00650456">
      <w:pPr>
        <w:pStyle w:val="1"/>
        <w:spacing w:line="233" w:lineRule="auto"/>
        <w:ind w:left="5660" w:firstLine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II</w:t>
      </w:r>
      <w:r w:rsidR="00650456">
        <w:rPr>
          <w:color w:val="000000"/>
          <w:sz w:val="24"/>
          <w:szCs w:val="24"/>
          <w:lang w:eastAsia="ru-RU" w:bidi="ru-RU"/>
        </w:rPr>
        <w:t>I</w:t>
      </w:r>
      <w:r>
        <w:rPr>
          <w:color w:val="000000"/>
          <w:sz w:val="24"/>
          <w:szCs w:val="24"/>
          <w:lang w:eastAsia="ru-RU" w:bidi="ru-RU"/>
        </w:rPr>
        <w:t xml:space="preserve"> отчетно-выборной Конференции </w:t>
      </w:r>
      <w:r w:rsidR="00650456">
        <w:rPr>
          <w:color w:val="000000"/>
          <w:sz w:val="24"/>
          <w:szCs w:val="24"/>
          <w:lang w:eastAsia="ru-RU" w:bidi="ru-RU"/>
        </w:rPr>
        <w:t>ППОР КФУ</w:t>
      </w: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650456">
        <w:rPr>
          <w:color w:val="000000"/>
          <w:sz w:val="24"/>
          <w:szCs w:val="24"/>
          <w:lang w:eastAsia="ru-RU" w:bidi="ru-RU"/>
        </w:rPr>
        <w:t>13</w:t>
      </w:r>
      <w:r>
        <w:rPr>
          <w:color w:val="000000"/>
          <w:sz w:val="24"/>
          <w:szCs w:val="24"/>
          <w:lang w:eastAsia="ru-RU" w:bidi="ru-RU"/>
        </w:rPr>
        <w:t>.0</w:t>
      </w:r>
      <w:r w:rsidR="00650456">
        <w:rPr>
          <w:color w:val="000000"/>
          <w:sz w:val="24"/>
          <w:szCs w:val="24"/>
          <w:lang w:eastAsia="ru-RU" w:bidi="ru-RU"/>
        </w:rPr>
        <w:t>6</w:t>
      </w:r>
      <w:r>
        <w:rPr>
          <w:color w:val="000000"/>
          <w:sz w:val="24"/>
          <w:szCs w:val="24"/>
          <w:lang w:eastAsia="ru-RU" w:bidi="ru-RU"/>
        </w:rPr>
        <w:t xml:space="preserve">.2024 № </w:t>
      </w:r>
      <w:r w:rsidR="00650456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>-1</w:t>
      </w:r>
    </w:p>
    <w:p w14:paraId="428C2453" w14:textId="77777777" w:rsidR="00650456" w:rsidRDefault="00650456" w:rsidP="00650456">
      <w:pPr>
        <w:pStyle w:val="1"/>
        <w:spacing w:line="233" w:lineRule="auto"/>
        <w:ind w:left="5660" w:firstLine="0"/>
        <w:rPr>
          <w:sz w:val="24"/>
          <w:szCs w:val="24"/>
        </w:rPr>
      </w:pPr>
    </w:p>
    <w:p w14:paraId="23A48D82" w14:textId="6C2F364A" w:rsidR="00EC3E66" w:rsidRDefault="00650456" w:rsidP="00EC3E66">
      <w:pPr>
        <w:pStyle w:val="11"/>
        <w:keepNext/>
        <w:keepLines/>
        <w:spacing w:after="0"/>
      </w:pPr>
      <w:bookmarkStart w:id="0" w:name="bookmark22"/>
      <w:r>
        <w:rPr>
          <w:color w:val="000000"/>
          <w:lang w:eastAsia="ru-RU" w:bidi="ru-RU"/>
        </w:rPr>
        <w:t xml:space="preserve">ПРИОРИТЕТНЫЕ </w:t>
      </w:r>
      <w:r w:rsidR="00EC3E66">
        <w:rPr>
          <w:color w:val="000000"/>
          <w:lang w:eastAsia="ru-RU" w:bidi="ru-RU"/>
        </w:rPr>
        <w:t>НАПРАВЛЕНИЯ ДЕЯТЕЛЬНОСТИ</w:t>
      </w:r>
      <w:r w:rsidR="00EC3E66">
        <w:rPr>
          <w:color w:val="000000"/>
          <w:lang w:eastAsia="ru-RU" w:bidi="ru-RU"/>
        </w:rPr>
        <w:br/>
      </w:r>
      <w:r w:rsidRPr="00650456">
        <w:rPr>
          <w:color w:val="000000"/>
          <w:lang w:eastAsia="ru-RU" w:bidi="ru-RU"/>
        </w:rPr>
        <w:t>ПЕРВИЧНОЙ ПРОФСОЮЗНОЙ ОРГАНИЗАЦИИ РАБОТНИКОВ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</w:r>
      <w:bookmarkEnd w:id="0"/>
      <w:r>
        <w:rPr>
          <w:color w:val="000000"/>
          <w:lang w:eastAsia="ru-RU" w:bidi="ru-RU"/>
        </w:rPr>
        <w:t xml:space="preserve"> </w:t>
      </w:r>
    </w:p>
    <w:p w14:paraId="7AD581ED" w14:textId="77777777" w:rsidR="00EC3E66" w:rsidRDefault="00EC3E66" w:rsidP="00EC3E66">
      <w:pPr>
        <w:pStyle w:val="11"/>
        <w:keepNext/>
        <w:keepLines/>
        <w:spacing w:after="520"/>
      </w:pPr>
      <w:bookmarkStart w:id="1" w:name="bookmark24"/>
      <w:r>
        <w:rPr>
          <w:color w:val="000000"/>
          <w:lang w:eastAsia="ru-RU" w:bidi="ru-RU"/>
        </w:rPr>
        <w:t>НА ПЕРИОД 2024-2029 ГОДЫ</w:t>
      </w:r>
      <w:bookmarkEnd w:id="1"/>
    </w:p>
    <w:p w14:paraId="7C83A2EE" w14:textId="78EBCDB8" w:rsidR="00EC3E66" w:rsidRDefault="00EC3E66" w:rsidP="00EC3E66">
      <w:pPr>
        <w:pStyle w:val="1"/>
        <w:spacing w:line="276" w:lineRule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Подтверждая свою приверженность целям и задачам российского и международного профсоюзного движения </w:t>
      </w:r>
      <w:r w:rsidR="00B23144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защите прав и интересов работников на основе принципов единства, солидарности, справедливости и независимости, содействуя социальной, экономической и политической стабильности, реализуя решения XII Съезда Федерации независимых профсоюзов России, направленные на обеспечение достойной заработной платы, охрану труда, эффективный контроль в сфере труда, профсоюзную защиту каждого трудящегося, социальную защиту членов профсоюзов, работающих женщин, семей с детьми, поддержку работающей молодежи, контроль за соблюдением трудовых прав участников СВО и членов их семей, </w:t>
      </w:r>
      <w:r w:rsidR="00650456" w:rsidRPr="00650456">
        <w:rPr>
          <w:color w:val="000000"/>
          <w:lang w:eastAsia="ru-RU" w:bidi="ru-RU"/>
        </w:rPr>
        <w:t>Первичн</w:t>
      </w:r>
      <w:r w:rsidR="00650456">
        <w:rPr>
          <w:color w:val="000000"/>
          <w:lang w:eastAsia="ru-RU" w:bidi="ru-RU"/>
        </w:rPr>
        <w:t>ая</w:t>
      </w:r>
      <w:r w:rsidR="00650456" w:rsidRPr="00650456">
        <w:rPr>
          <w:color w:val="000000"/>
          <w:lang w:eastAsia="ru-RU" w:bidi="ru-RU"/>
        </w:rPr>
        <w:t xml:space="preserve"> профсоюзн</w:t>
      </w:r>
      <w:r w:rsidR="00650456">
        <w:rPr>
          <w:color w:val="000000"/>
          <w:lang w:eastAsia="ru-RU" w:bidi="ru-RU"/>
        </w:rPr>
        <w:t>ая</w:t>
      </w:r>
      <w:r w:rsidR="00650456" w:rsidRPr="00650456">
        <w:rPr>
          <w:color w:val="000000"/>
          <w:lang w:eastAsia="ru-RU" w:bidi="ru-RU"/>
        </w:rPr>
        <w:t xml:space="preserve"> организаци</w:t>
      </w:r>
      <w:r w:rsidR="00650456">
        <w:rPr>
          <w:color w:val="000000"/>
          <w:lang w:eastAsia="ru-RU" w:bidi="ru-RU"/>
        </w:rPr>
        <w:t>я</w:t>
      </w:r>
      <w:r w:rsidR="00650456" w:rsidRPr="00650456">
        <w:rPr>
          <w:color w:val="000000"/>
          <w:lang w:eastAsia="ru-RU" w:bidi="ru-RU"/>
        </w:rPr>
        <w:t xml:space="preserve"> работников федерального государственного автономного образовательного учреждения высшего образования «Крымский федеральный университет имени В. И. Вернадского»</w:t>
      </w:r>
      <w:r w:rsidR="00650456">
        <w:rPr>
          <w:color w:val="000000"/>
          <w:lang w:eastAsia="ru-RU" w:bidi="ru-RU"/>
        </w:rPr>
        <w:t xml:space="preserve"> (далее – </w:t>
      </w:r>
      <w:bookmarkStart w:id="2" w:name="_Hlk167962379"/>
      <w:r w:rsidR="00650456">
        <w:rPr>
          <w:color w:val="000000"/>
          <w:lang w:eastAsia="ru-RU" w:bidi="ru-RU"/>
        </w:rPr>
        <w:t>ППОР КФУ</w:t>
      </w:r>
      <w:bookmarkEnd w:id="2"/>
      <w:r w:rsidR="00FB7A35">
        <w:rPr>
          <w:color w:val="000000"/>
          <w:lang w:eastAsia="ru-RU" w:bidi="ru-RU"/>
        </w:rPr>
        <w:t>, Университет соответственно</w:t>
      </w:r>
      <w:r w:rsidR="00650456">
        <w:rPr>
          <w:color w:val="000000"/>
          <w:lang w:eastAsia="ru-RU" w:bidi="ru-RU"/>
        </w:rPr>
        <w:t xml:space="preserve">) </w:t>
      </w:r>
      <w:r>
        <w:rPr>
          <w:color w:val="000000"/>
          <w:lang w:eastAsia="ru-RU" w:bidi="ru-RU"/>
        </w:rPr>
        <w:t>определил</w:t>
      </w:r>
      <w:r w:rsidR="00650456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</w:t>
      </w:r>
      <w:r w:rsidR="00650456">
        <w:rPr>
          <w:color w:val="000000"/>
          <w:lang w:eastAsia="ru-RU" w:bidi="ru-RU"/>
        </w:rPr>
        <w:t>приоритетные</w:t>
      </w:r>
      <w:r>
        <w:rPr>
          <w:color w:val="000000"/>
          <w:lang w:eastAsia="ru-RU" w:bidi="ru-RU"/>
        </w:rPr>
        <w:t xml:space="preserve"> направления деятельности на предстоящий период 2024-2029 годы, являющиеся Программой действия.</w:t>
      </w:r>
    </w:p>
    <w:p w14:paraId="1A8631A0" w14:textId="292A74FC" w:rsidR="00650456" w:rsidRDefault="00650456" w:rsidP="00EC3E66">
      <w:pPr>
        <w:pStyle w:val="1"/>
        <w:spacing w:line="276" w:lineRule="auto"/>
        <w:ind w:firstLine="720"/>
        <w:jc w:val="both"/>
        <w:rPr>
          <w:color w:val="000000"/>
          <w:lang w:eastAsia="ru-RU" w:bidi="ru-RU"/>
        </w:rPr>
      </w:pPr>
    </w:p>
    <w:p w14:paraId="5CD6A151" w14:textId="77777777" w:rsidR="00650456" w:rsidRDefault="00650456" w:rsidP="00EC3E66">
      <w:pPr>
        <w:pStyle w:val="1"/>
        <w:spacing w:line="276" w:lineRule="auto"/>
        <w:ind w:firstLine="720"/>
        <w:jc w:val="both"/>
      </w:pPr>
    </w:p>
    <w:p w14:paraId="610E8928" w14:textId="630D3279" w:rsidR="00EC3E66" w:rsidRDefault="00650456" w:rsidP="003D4CA1">
      <w:pPr>
        <w:pStyle w:val="11"/>
        <w:keepNext/>
        <w:keepLines/>
        <w:spacing w:after="0" w:line="360" w:lineRule="auto"/>
      </w:pPr>
      <w:bookmarkStart w:id="3" w:name="bookmark26"/>
      <w:r>
        <w:rPr>
          <w:color w:val="000000"/>
          <w:lang w:eastAsia="ru-RU" w:bidi="ru-RU"/>
        </w:rPr>
        <w:t xml:space="preserve">В СФЕРЕ ЗАЩИТЫ </w:t>
      </w:r>
      <w:r w:rsidR="00EC3E66">
        <w:rPr>
          <w:color w:val="000000"/>
          <w:lang w:eastAsia="ru-RU" w:bidi="ru-RU"/>
        </w:rPr>
        <w:t>ТРУДОВЫХ ПРАВ РАБОТНИКОВ</w:t>
      </w:r>
      <w:bookmarkEnd w:id="3"/>
    </w:p>
    <w:p w14:paraId="05B0B7C0" w14:textId="610BD29D" w:rsidR="00EC3E66" w:rsidRDefault="00EC3E66" w:rsidP="00EC3E66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Признавая, что правозащитная деятельность профсоюзов, является основой уставных задач, </w:t>
      </w:r>
      <w:r w:rsidR="00650456">
        <w:rPr>
          <w:color w:val="000000"/>
          <w:lang w:eastAsia="ru-RU" w:bidi="ru-RU"/>
        </w:rPr>
        <w:t xml:space="preserve">ППОР КФУ </w:t>
      </w:r>
      <w:r>
        <w:rPr>
          <w:color w:val="000000"/>
          <w:lang w:eastAsia="ru-RU" w:bidi="ru-RU"/>
        </w:rPr>
        <w:t>будет отстаивать соблюдение прав и гарантий в сфере трудовых отношений, оплаты и охраны труда, содействовать формированию социально-трудовых отношений на основополагающих принципах социального партнерства, посредством:</w:t>
      </w:r>
    </w:p>
    <w:p w14:paraId="6CD2CCE4" w14:textId="06F15CAC" w:rsidR="00EC3E66" w:rsidRP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оказания бесплатной консультативно-правовой и юридической помощи членам </w:t>
      </w:r>
      <w:r w:rsidR="00D9248E" w:rsidRPr="00D924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том числе в судебных инстанциях, при решении вопросов, связанных с нарушением трудовых прав, вопросов пенсионного обеспечения, социального и медицинского страхования;</w:t>
      </w:r>
    </w:p>
    <w:p w14:paraId="019CDCE1" w14:textId="77777777" w:rsidR="00A44F4B" w:rsidRPr="00EC3E66" w:rsidRDefault="00A44F4B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усиления контроля за соблюдением трудовых прав участников СВО и членов их семей, представительство и защиту в судебных органах, в случае их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нарушения;</w:t>
      </w:r>
    </w:p>
    <w:p w14:paraId="3CB488BE" w14:textId="6674283A" w:rsidR="00E13FB5" w:rsidRPr="003D4CA1" w:rsidRDefault="00E13FB5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инициирования включения в Коллективный договор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обязательств в сфере обеспечения занятости и гарантий для высвобождаемых работников, а также возможности их переобучения за счет работодателя;</w:t>
      </w:r>
    </w:p>
    <w:p w14:paraId="08332418" w14:textId="3818F799" w:rsid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повышения правовой грамотности членов профсоюзного актива, </w:t>
      </w:r>
      <w:r w:rsidR="00AA0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уполномоченных по охране труда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посредством проведения семинаров-совещаний, вебинаров, обучения и повышения квалификации.</w:t>
      </w:r>
    </w:p>
    <w:p w14:paraId="2827F444" w14:textId="1FD2AF4B" w:rsidR="00A51C46" w:rsidRDefault="00A51C46" w:rsidP="00A51C46">
      <w:pPr>
        <w:widowControl w:val="0"/>
        <w:spacing w:after="0" w:line="257" w:lineRule="auto"/>
        <w:ind w:firstLine="1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09B9ADF" w14:textId="77777777" w:rsidR="00A51C46" w:rsidRDefault="00A51C46" w:rsidP="00A51C46">
      <w:pPr>
        <w:widowControl w:val="0"/>
        <w:spacing w:after="0" w:line="257" w:lineRule="auto"/>
        <w:ind w:firstLine="1400"/>
        <w:jc w:val="both"/>
      </w:pPr>
    </w:p>
    <w:p w14:paraId="2CFC5F26" w14:textId="1102F579" w:rsidR="00EC3E66" w:rsidRPr="00EC3E66" w:rsidRDefault="00A51C46" w:rsidP="00EC3E66">
      <w:pPr>
        <w:keepNext/>
        <w:keepLines/>
        <w:widowControl w:val="0"/>
        <w:spacing w:after="3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4" w:name="bookmark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В СФЕРЕ ОБЕСПЕЧЕНИЯ </w:t>
      </w:r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ОПЛАТЫ ТРУДА</w:t>
      </w:r>
    </w:p>
    <w:p w14:paraId="68DAF1A5" w14:textId="15FE23EE" w:rsidR="00EC3E66" w:rsidRPr="00EC3E66" w:rsidRDefault="00A51C46" w:rsidP="00EC3E6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Поддерживая вышестоящие профсоюзные органы в сфере обеспечения 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достойн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заработн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плат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которая предполагает равную оплату за труд равной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квалификации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ценности 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достигается за счет единых подходов к её установлению, </w:t>
      </w:r>
      <w:r w:rsidRPr="00A51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будет </w:t>
      </w:r>
      <w:r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содействовать</w:t>
      </w:r>
      <w:r w:rsidR="00EC3E66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14:paraId="554BC9BD" w14:textId="4896BDD4" w:rsid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установлени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достойной заработной платы на основе эффективной организации и нормирования труда, обеспечивающих нормальную интенсивность и условия труда. Справедливо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распределени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результатов труда; 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как исключения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практики повышения заработной платы за счет совместительства, сверхурочной работы и работы в выходные дни;</w:t>
      </w:r>
    </w:p>
    <w:p w14:paraId="501EA43C" w14:textId="67B14C16" w:rsidR="00A51C46" w:rsidRPr="00EC3E66" w:rsidRDefault="00A51C4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справедливо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распределени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стимулирующих выплат, в том числе на условиях «эффективного контракта» на принципах, определенных Отраслевым соглашением и Коллективным договором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35788AF8" w14:textId="5C767068" w:rsidR="00EC3E66" w:rsidRP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осуществлени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профсоюзного контроля за выполнением Указов Президента Российской Федерации в части увеличения заработной платы работников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1C4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различных профессиональных категорий </w:t>
      </w:r>
      <w:r w:rsidR="00EC2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(педагогические работники, научные работники, медицинские работники)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не допуская интенсификации труда работников;</w:t>
      </w:r>
    </w:p>
    <w:p w14:paraId="6C780AA8" w14:textId="316C5F4F" w:rsidR="00EC3E66" w:rsidRP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работодател</w:t>
      </w:r>
      <w:r w:rsidR="00EC2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ежегодной индексации заработной платы, в связи с ростом потребительских цен, с целью повышения реального уровня заработной платы 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работников Университета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543DC292" w14:textId="4C0622BD" w:rsidR="00EC3E66" w:rsidRPr="00EC3E66" w:rsidRDefault="00EC3E66" w:rsidP="003D4CA1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осуществлени</w:t>
      </w:r>
      <w:r w:rsid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профсоюзного контроля за недопущением задержки выплаты заработной платы, возникновением задолженности по оплате труда и ее погашением.</w:t>
      </w:r>
    </w:p>
    <w:p w14:paraId="605E3879" w14:textId="77777777" w:rsidR="00EC3E66" w:rsidRDefault="00EC3E66">
      <w:r>
        <w:br w:type="page"/>
      </w:r>
    </w:p>
    <w:p w14:paraId="19A96735" w14:textId="4E1E4905" w:rsidR="00EC3E66" w:rsidRPr="00EC3E66" w:rsidRDefault="00744AF6" w:rsidP="00744AF6">
      <w:pPr>
        <w:keepNext/>
        <w:keepLines/>
        <w:widowControl w:val="0"/>
        <w:spacing w:after="38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5" w:name="bookmark2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В СФЕРЕ ОХРАНЫ</w:t>
      </w:r>
      <w:r w:rsidRPr="00EC3E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ТРУД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А</w:t>
      </w:r>
    </w:p>
    <w:p w14:paraId="12E9094A" w14:textId="05E97093" w:rsidR="00EC3E66" w:rsidRPr="00EC3E66" w:rsidRDefault="00EC3E66" w:rsidP="00EC3E66">
      <w:pPr>
        <w:widowControl w:val="0"/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Признавая, что сохранение жизни и здоровья работающих зависит не только от факторов риска, которые присутствуют на рабочих местах, но и от реализации целого ряда профилактических мероприятий по безопасности труда, первичной профилактики профессиональных заболеваний и травм, для обеспечения трудовых прав работников на безопасный труд при выполнении ими трудовой функции, </w:t>
      </w:r>
      <w:r w:rsidR="006C2DE4" w:rsidRP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будет:</w:t>
      </w:r>
    </w:p>
    <w:p w14:paraId="111615BB" w14:textId="59D87052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осуществлять профсоюзный контроль за функционированием </w:t>
      </w:r>
      <w:r w:rsidR="00A44F4B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системы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управления охраны труда и оценки ее эффективности через </w:t>
      </w:r>
      <w:r w:rsidR="00F82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участие в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</w:t>
      </w:r>
      <w:r w:rsidR="00F82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специальной оценки условий труда на рабочих местах, выявления и профилактики профессиональных заболеваний работников;</w:t>
      </w:r>
    </w:p>
    <w:p w14:paraId="174C631B" w14:textId="48EB4E0D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обеспечивать общественный контроль за выполнением работодател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федеральных и региональных законов по охране труда, созданием и обеспечением безопасных условий труда 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Университете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осуществлением мер по предупреждению аварий, случаев производственного травматизма, выполнением мероприятий, предусмотренных </w:t>
      </w:r>
      <w:r w:rsidR="006C2DE4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Коллективным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ом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том числе по оздоровлению работников;</w:t>
      </w:r>
    </w:p>
    <w:p w14:paraId="6882B0D0" w14:textId="77777777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защищать трудовые права и профессиональные интересы членов профсоюза на здоровые и безопасные условия труда в соответствии с действующим законодательством, направленные на сохранение их жизни и здоровья в процессе трудовой деятельности;</w:t>
      </w:r>
    </w:p>
    <w:p w14:paraId="78C609A1" w14:textId="5E97F12A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добиваться безусловного выполнения мероприятий по охране труда, предусмотренных 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траслевым соглашени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и К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оллективным договор</w:t>
      </w:r>
      <w:r w:rsidR="006C2DE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 КФУ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5BB45A2C" w14:textId="2D0A1FEE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добиваться соблюдения законодательства по охране труда в отношении пострадавших членов </w:t>
      </w:r>
      <w:r w:rsidR="00AA0DFB" w:rsidRPr="00AA0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трудовых увечий на производстве и профессиональных заболеваний;</w:t>
      </w:r>
    </w:p>
    <w:p w14:paraId="30F438E1" w14:textId="4D8DFB12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добиваться выделения работодателями средств на оздоровление и отдых работников и членов их семей, проведение культурно-массовых и спортивно- оздоровительных мероприятий в трудовых коллективах</w:t>
      </w:r>
      <w:r w:rsidR="00AA0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структурных подразделений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целях популяризации и приобщения их к здоровому образу жизни;</w:t>
      </w:r>
    </w:p>
    <w:p w14:paraId="2436E2FC" w14:textId="120C07B5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содействовать 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развитию института </w:t>
      </w:r>
      <w:r w:rsidR="00A44F4B" w:rsidRPr="00AA0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уполномоченных</w:t>
      </w:r>
      <w:r w:rsidR="00A44F4B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охране труда 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повышению качества</w:t>
      </w:r>
      <w:r w:rsidR="00A44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их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работы при осуществлении профсоюзного контроля, через организацию и проведение профсоюзного обучения по вопросам охраны труда;</w:t>
      </w:r>
    </w:p>
    <w:p w14:paraId="109BCFB4" w14:textId="77777777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содействовать эффективному проведению коллективных переговоров по включению мер социальной поддержки работников, направленных на проведение на предприятиях углубленной диспансеризации, качественных медосмотров, создание санитарно-бытовых условий, в том числе для работающих женщин;</w:t>
      </w:r>
    </w:p>
    <w:p w14:paraId="447BD9A6" w14:textId="73E1EB96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360" w:line="25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содействовать укреплению здоровья работ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ников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через реализацию профсоюзных программ оздоровления и развитию различных программ (лояльности) для членов профсоюза.</w:t>
      </w:r>
    </w:p>
    <w:p w14:paraId="5E59840E" w14:textId="77777777" w:rsidR="00EC3E66" w:rsidRDefault="00EC3E66">
      <w:r>
        <w:br w:type="page"/>
      </w:r>
    </w:p>
    <w:p w14:paraId="2B2BE341" w14:textId="1301A337" w:rsidR="00EC3E66" w:rsidRPr="00EC3E66" w:rsidRDefault="00051EC8" w:rsidP="00EC3E66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6" w:name="bookmark4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В СФЕРЕ</w:t>
      </w:r>
      <w:r w:rsidR="00EC3E66" w:rsidRPr="00EC3E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СОЦИАЛЬНОГО ПАРТНЕРСТВА</w:t>
      </w:r>
      <w:bookmarkEnd w:id="6"/>
    </w:p>
    <w:p w14:paraId="4DBA0A1B" w14:textId="6701A7DD" w:rsidR="00EC3E66" w:rsidRPr="00EC3E66" w:rsidRDefault="00EC3E66" w:rsidP="00EC3E66">
      <w:pPr>
        <w:widowControl w:val="0"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Социальное партнёрство в Российской Федерации является конституционной гарантией, которая установила обязанность органов власти обеспечивать реализацию принципов социального партнёрства в сфере регулирования трудовых и иных непосредственно связанных с ними отношений. Используя конституционные нормы социального партнерства, </w:t>
      </w:r>
      <w:r w:rsidR="001C52A3" w:rsidRP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будет стремиться к:</w:t>
      </w:r>
    </w:p>
    <w:p w14:paraId="7522914F" w14:textId="54DC8C72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развитию и совершенствованию системы социального партнерства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Университете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направленной на конструктивное сотрудничество с 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администрацией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реализации принципов социальной справедливости, обеспечению достойного труда;</w:t>
      </w:r>
    </w:p>
    <w:p w14:paraId="506BF82E" w14:textId="4F71E8B9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повышению эффективности социального партнерства, безусловного выполнения взятых обязательств сторонами 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Коллективного договора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основе обеспечения равенства сторон и взаимного согласования интересов социальных партнеров;</w:t>
      </w:r>
    </w:p>
    <w:p w14:paraId="591CDBDE" w14:textId="09400143" w:rsidR="00EC3E66" w:rsidRP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согласованию всеми сторонами социального партнёрства проектов 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локальных нормативных актов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сфере социально-трудовых отношений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оплаты труда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77BCD2BF" w14:textId="11747497" w:rsidR="00EC3E66" w:rsidRDefault="00EC3E66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инициированию по включению в </w:t>
      </w:r>
      <w:r w:rsidR="001C52A3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Коллективны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1C52A3"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</w:t>
      </w:r>
      <w:r w:rsidR="001C5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EC3E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дополнительных мер поддержки, льгот и гарантий для участников СВО и членов их семей;</w:t>
      </w:r>
    </w:p>
    <w:p w14:paraId="4E02E822" w14:textId="44BDED4D" w:rsidR="003F6F4A" w:rsidRDefault="003F6F4A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ктивизаци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работы с ветеранами, передач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их опыта молодежи, создани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благоприятных условий для комфортного общения, участия в общественной жизни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6A359A16" w14:textId="77C9FACA" w:rsidR="002330F9" w:rsidRDefault="005F4F52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оказанию 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помощ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профсоюзным организациям на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территор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</w:t>
      </w:r>
      <w:r w:rsid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</w:t>
      </w:r>
      <w:r w:rsid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совместных конференций, учебных семинаров, обменов опытом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1AA71976" w14:textId="5411BFDE" w:rsidR="003F6F4A" w:rsidRPr="003F6F4A" w:rsidRDefault="003F6F4A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расширени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сотрудничества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профсоюзными организациям 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российски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 образовательных организаций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сфере разработки и реализации проектов, мероприятий, семинаров, тренингов, школ, отвечающих насущным интересам членов профсоюза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экскурсионными группами;</w:t>
      </w:r>
    </w:p>
    <w:p w14:paraId="71F5CFE2" w14:textId="062017BD" w:rsidR="002330F9" w:rsidRDefault="005F4F52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проведению на высоком уровне мероприятий, посвященных 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праздновани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80-летия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Победы в ВОВ;</w:t>
      </w:r>
    </w:p>
    <w:p w14:paraId="183B603D" w14:textId="435BE1A9" w:rsidR="00817780" w:rsidRPr="00817780" w:rsidRDefault="00817780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проведению на высоком уровне мероприятий, посвященных празднованию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0-й годовщины со </w:t>
      </w:r>
      <w:r w:rsidR="0025122C"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Дня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основания</w:t>
      </w:r>
      <w:r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Таврического университета (</w:t>
      </w:r>
      <w:r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КФУ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02B16F46" w14:textId="3BD6FAF7" w:rsidR="002330F9" w:rsidRPr="00EC3E66" w:rsidRDefault="005F4F52" w:rsidP="00EC3E66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проведению на высоком уровне мероприятий, посвященных празднованию </w:t>
      </w:r>
      <w:r w:rsidR="00233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-й годовщины со</w:t>
      </w:r>
      <w:r w:rsid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Дня </w:t>
      </w:r>
      <w:r w:rsid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создания </w:t>
      </w:r>
      <w:r w:rsidR="002330F9" w:rsidRP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="0081778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21EDEE03" w14:textId="58FE5845" w:rsidR="00EC3E66" w:rsidRPr="002E3547" w:rsidRDefault="00EC3E66" w:rsidP="002E3547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обеспечению постоянного контроля за реализацией обязательств </w:t>
      </w:r>
      <w:r w:rsidR="001C52A3"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Коллективного </w:t>
      </w:r>
      <w:r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</w:t>
      </w:r>
      <w:r w:rsidR="001C52A3"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Университета</w:t>
      </w:r>
      <w:r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Освещени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результатов деятельности </w:t>
      </w:r>
      <w:r w:rsidR="002E3547"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Комиссии по ведению коллективных переговоров, подготовки проекта Коллективного договора и заключения Коллективного договора </w:t>
      </w:r>
      <w:r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информационных ресурсах</w:t>
      </w:r>
      <w:r w:rsidR="001C52A3"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ППОР КФУ</w:t>
      </w:r>
      <w:r w:rsidR="000B332F" w:rsidRPr="002E354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124DF59B" w14:textId="0A170367" w:rsidR="000B332F" w:rsidRDefault="000B332F" w:rsidP="000B332F">
      <w:pPr>
        <w:widowControl w:val="0"/>
        <w:numPr>
          <w:ilvl w:val="0"/>
          <w:numId w:val="1"/>
        </w:numPr>
        <w:tabs>
          <w:tab w:val="left" w:pos="994"/>
        </w:tabs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включени</w:t>
      </w:r>
      <w:r w:rsid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</w:t>
      </w:r>
      <w:r w:rsidR="0025122C"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Коллективны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25122C"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положений, обеспечивающих предоставление работающим женщинам с детьми дополнительных мер социальной поддержки, создани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комфортных условий труда, в том числе и работающим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предприятиях гособоронзаказа.</w:t>
      </w:r>
    </w:p>
    <w:p w14:paraId="53D3FA53" w14:textId="5B78FA9C" w:rsidR="000B332F" w:rsidRPr="00A10E79" w:rsidRDefault="000B332F" w:rsidP="000B332F">
      <w:pPr>
        <w:widowControl w:val="0"/>
        <w:numPr>
          <w:ilvl w:val="0"/>
          <w:numId w:val="1"/>
        </w:numPr>
        <w:tabs>
          <w:tab w:val="left" w:pos="994"/>
        </w:tabs>
        <w:spacing w:after="0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пров</w:t>
      </w:r>
      <w:r w:rsid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едению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мониторинг</w:t>
      </w:r>
      <w:r w:rsidR="003F6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соблюдения социально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экономических и трудовых прав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ников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09D820DB" w14:textId="6AF1B464" w:rsidR="000B332F" w:rsidRPr="00A10E79" w:rsidRDefault="000B332F" w:rsidP="000B332F">
      <w:pPr>
        <w:widowControl w:val="0"/>
        <w:numPr>
          <w:ilvl w:val="0"/>
          <w:numId w:val="1"/>
        </w:numPr>
        <w:tabs>
          <w:tab w:val="left" w:pos="994"/>
        </w:tabs>
        <w:spacing w:after="0" w:line="254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доступности медицинского обслуживания для работ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ников,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проведению спортивно-массовых, оздоровительных мероприятий для работников и семей с детьми;</w:t>
      </w:r>
    </w:p>
    <w:p w14:paraId="43712CC1" w14:textId="49DE0DAB" w:rsidR="000B332F" w:rsidRPr="00A10E79" w:rsidRDefault="000B332F" w:rsidP="000B332F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применению гибких графиков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формировани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удобного расписания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дистанционная работа, неполный рабочий день (неделя)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</w:t>
      </w: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комфортного совмещения труда женщин с семейными обязанностями и воспитанием детей;</w:t>
      </w:r>
    </w:p>
    <w:p w14:paraId="05D1BE88" w14:textId="5064C551" w:rsidR="005F4F52" w:rsidRPr="002774B6" w:rsidRDefault="004B6ADC" w:rsidP="000B332F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инициированию по включению в Коллективный договор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B6AD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дополнительных мер поддержки, льгот и гарантий для работников, имеющих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</w:t>
      </w:r>
      <w:r w:rsidR="005F4F52" w:rsidRPr="00277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ет</w:t>
      </w:r>
      <w:r w:rsidRPr="00277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</w:t>
      </w:r>
      <w:r w:rsidR="005F4F52" w:rsidRPr="00277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-инвалид</w:t>
      </w:r>
      <w:r w:rsidRPr="00277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ов, родителям детей из неполных семей;</w:t>
      </w:r>
    </w:p>
    <w:p w14:paraId="15C06E23" w14:textId="4B330F35" w:rsidR="000B332F" w:rsidRDefault="000B332F" w:rsidP="000B332F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10E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укреплению экономического положения работающих женщин, росту их благосостояния, с целью улучшения демографической ситуации.</w:t>
      </w:r>
    </w:p>
    <w:p w14:paraId="0A518E70" w14:textId="77777777" w:rsidR="00C20E16" w:rsidRDefault="00C20E1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7" w:name="bookmark14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 w:type="page"/>
      </w:r>
    </w:p>
    <w:p w14:paraId="70E100EC" w14:textId="3BFD9533" w:rsidR="003253ED" w:rsidRPr="003253ED" w:rsidRDefault="003F1716" w:rsidP="003253ED">
      <w:pPr>
        <w:keepNext/>
        <w:keepLines/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 xml:space="preserve">В СФЕРЕ </w:t>
      </w:r>
      <w:r w:rsidRPr="00325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МОЛОДЕЖН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ОЙ</w:t>
      </w:r>
      <w:r w:rsidRPr="00325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 ПОЛИТИК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И</w:t>
      </w:r>
    </w:p>
    <w:p w14:paraId="02ED473D" w14:textId="30405033" w:rsidR="00D5644D" w:rsidRPr="003253ED" w:rsidRDefault="00D5644D" w:rsidP="00D5644D">
      <w:pPr>
        <w:widowControl w:val="0"/>
        <w:tabs>
          <w:tab w:val="left" w:pos="9077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Поддерживая деятельность вышестоящих профсоюзных органов в сфере молодежной политики и </w:t>
      </w:r>
      <w:r w:rsidR="003253ED"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признавая, что работа с молодёжью является одним из приоритетных направлений деятельности, с целью укрепления и развития профсоюзного движения, в четком соответствии с нормами Закона «О молодежной политике в Российской Федерации» и резолюцией «Молодежная политика», принятой на XII Съезде Федерации Независимых Профсоюзов России, рассматривая молодежь как главный стратегический ресурс профсоюзов, </w:t>
      </w:r>
      <w:r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="003253ED"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считает необходимым:</w:t>
      </w:r>
    </w:p>
    <w:p w14:paraId="65FD1F20" w14:textId="77777777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  <w:tab w:val="left" w:pos="9077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создавать условия для обучения молодежи, формирования гражданской позиции в духе любви и гордости за свою страну. Обеспечивать обучение специалистов, отвечающих за реализацию молодёжной политики в профсоюзах, их профессиональной и идеологической подготовке;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</w:t>
      </w:r>
    </w:p>
    <w:p w14:paraId="3A9FF7FA" w14:textId="520033E7" w:rsidR="003253ED" w:rsidRPr="00D5644D" w:rsidRDefault="003253ED" w:rsidP="00D5644D">
      <w:pPr>
        <w:widowControl w:val="0"/>
        <w:numPr>
          <w:ilvl w:val="0"/>
          <w:numId w:val="1"/>
        </w:numPr>
        <w:tabs>
          <w:tab w:val="left" w:pos="994"/>
          <w:tab w:val="left" w:pos="9077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инициировать включение в </w:t>
      </w:r>
      <w:r w:rsidR="00D5644D"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Коллективны</w:t>
      </w:r>
      <w:r w:rsid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й</w:t>
      </w:r>
      <w:r w:rsidR="00D5644D"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</w:t>
      </w:r>
      <w:r w:rsid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25122C" w:rsidRPr="003D4CA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дополнительных мер социальной поддержки для молодых специалистов</w:t>
      </w:r>
      <w:r w:rsid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684748" w:rsidRPr="00684748">
        <w:t xml:space="preserve"> 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вовле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кать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молодых работников в жизнь коллектива, реализ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овывать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их творчески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способностей, </w:t>
      </w:r>
      <w:r w:rsidR="00576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знакомить</w:t>
      </w:r>
      <w:r w:rsidR="00684748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традициями Университета</w:t>
      </w:r>
      <w:r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25F8F422" w14:textId="77777777" w:rsidR="003253ED" w:rsidRPr="003253ED" w:rsidRDefault="003253ED" w:rsidP="00D5644D">
      <w:pPr>
        <w:widowControl w:val="0"/>
        <w:numPr>
          <w:ilvl w:val="0"/>
          <w:numId w:val="1"/>
        </w:numPr>
        <w:tabs>
          <w:tab w:val="left" w:pos="994"/>
          <w:tab w:val="left" w:pos="9077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внедрять лучший опыт профсоюзных организаций по мотивации профсоюзного членства в молодёжной среде, адаптировать подачу профсоюзной информации для молодёжи в интересной и современной форме;</w:t>
      </w:r>
    </w:p>
    <w:p w14:paraId="5ABA8CAC" w14:textId="23FBB3BF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содействовать выявлению лучших профсоюзных молодежных инициатив, с целью усиления деятельности </w:t>
      </w:r>
      <w:r w:rsidR="00D5644D"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мотивации профсоюзного членства среди молод</w:t>
      </w:r>
      <w:r w:rsid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ых специалистов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54AFA8CE" w14:textId="77777777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активно реализовывать мероприятия по пропаганде спорта и здорового образа жизни: туристские слеты, спартакиады, спортивные фестивали с возможностью сдачи ГТО, турниры и т.д.;</w:t>
      </w:r>
    </w:p>
    <w:p w14:paraId="71EBCBD6" w14:textId="77777777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организовывать для молодежи мероприятия, семинары и тренинги, направленные на обучение активистов азам профсоюзной деятельности, воспитание в них качеств будущих профсоюзных лидеров;</w:t>
      </w:r>
    </w:p>
    <w:p w14:paraId="7DF7CB3F" w14:textId="5E1E4EE2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34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принимать меры по обеспечению притока молодежи в возрасте до 35 лет в состав выборных профсоюзных органов</w:t>
      </w:r>
      <w:r w:rsid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5644D" w:rsidRPr="00D56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263D2F7E" w14:textId="77777777" w:rsidR="003253ED" w:rsidRDefault="003253ED">
      <w:r>
        <w:br w:type="page"/>
      </w:r>
    </w:p>
    <w:p w14:paraId="1453B524" w14:textId="7A869873" w:rsidR="003253ED" w:rsidRPr="003253ED" w:rsidRDefault="00754C8D" w:rsidP="003253ED">
      <w:pPr>
        <w:keepNext/>
        <w:keepLines/>
        <w:widowControl w:val="0"/>
        <w:spacing w:after="3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bookmarkStart w:id="8" w:name="bookmark16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 xml:space="preserve">В СФЕРЕ </w:t>
      </w:r>
      <w:r w:rsidRPr="003253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 xml:space="preserve">ДЕЯТЕЛЬНОСТИ </w:t>
      </w:r>
      <w:bookmarkEnd w:id="8"/>
      <w:r w:rsidRPr="00754C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ППОР КФУ</w:t>
      </w:r>
    </w:p>
    <w:p w14:paraId="128A3332" w14:textId="0AF4BDF4" w:rsidR="003253ED" w:rsidRPr="003253ED" w:rsidRDefault="003253ED" w:rsidP="003253ED">
      <w:pPr>
        <w:widowControl w:val="0"/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целях повышения профессионального уровня членов профсоюзного актива и профсоюзных кадров</w:t>
      </w:r>
      <w:r w:rsidR="00A0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01F08" w:rsidRPr="00A0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требуется продолжить работу по:</w:t>
      </w:r>
    </w:p>
    <w:p w14:paraId="5ADAB3FE" w14:textId="1C7AD868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обеспечению повышения квалификации профсоюзных руководителей и членов профактива всех уровней с использованием современных форм и методов обучения;</w:t>
      </w:r>
    </w:p>
    <w:p w14:paraId="13380545" w14:textId="6F2BEECF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осуществлению необходимых мер по дальнейшему кадровому укреплению </w:t>
      </w:r>
      <w:r w:rsidR="00A01F08" w:rsidRPr="00A0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672EF46B" w14:textId="50826426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62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содействию продвижения молодых профсоюзных активистов в состав коллегиальных органов </w:t>
      </w:r>
      <w:r w:rsidR="00A01F08" w:rsidRPr="00A0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="00A01F0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6ACE00AE" w14:textId="291F6F6E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организации мероприятий, направленных на формирование положительного имиджа </w:t>
      </w:r>
      <w:r w:rsidR="00D23540" w:rsidRPr="00D2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2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Университете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повышение мотивации работников для </w:t>
      </w:r>
      <w:r w:rsidR="00D2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вступления в </w:t>
      </w:r>
      <w:r w:rsidR="00D23540" w:rsidRPr="00D2354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1AF84D3A" w14:textId="1B7D9B67" w:rsidR="00C20E16" w:rsidRPr="00C20E16" w:rsidRDefault="00D23540" w:rsidP="003253ED">
      <w:pPr>
        <w:keepNext/>
        <w:keepLines/>
        <w:widowControl w:val="0"/>
        <w:numPr>
          <w:ilvl w:val="0"/>
          <w:numId w:val="1"/>
        </w:numPr>
        <w:tabs>
          <w:tab w:val="left" w:pos="994"/>
        </w:tabs>
        <w:spacing w:after="260" w:line="259" w:lineRule="auto"/>
        <w:ind w:firstLine="700"/>
        <w:jc w:val="both"/>
      </w:pPr>
      <w:r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распространению информации </w:t>
      </w:r>
      <w:r w:rsidR="00825400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среди всех работников </w:t>
      </w:r>
      <w:r w:rsidR="002512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Университета</w:t>
      </w:r>
      <w:r w:rsidR="0011035C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том числе не членов профсоюза,</w:t>
      </w:r>
      <w:r w:rsidR="00825400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</w:t>
      </w:r>
      <w:r w:rsidR="003253ED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программ</w:t>
      </w:r>
      <w:r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825400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3253ED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лояльности для членов профсоюзов, предусматривающих систему скидок при </w:t>
      </w:r>
      <w:r w:rsidR="005F4F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приобретении различных товаров </w:t>
      </w:r>
      <w:r w:rsidR="003253ED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получении услуг в </w:t>
      </w:r>
      <w:r w:rsidR="005F4F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различных </w:t>
      </w:r>
      <w:r w:rsidR="003253ED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сфер</w:t>
      </w:r>
      <w:r w:rsidR="005F4F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ах (медицины,</w:t>
      </w:r>
      <w:r w:rsidR="003253ED" w:rsidRPr="00C20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отдыха, оздоровления и др.</w:t>
      </w:r>
      <w:bookmarkStart w:id="9" w:name="bookmark18"/>
      <w:r w:rsidR="005F4F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14:paraId="10DFC646" w14:textId="77777777" w:rsidR="00C20E16" w:rsidRDefault="00C20E16" w:rsidP="00C20E16">
      <w:pPr>
        <w:keepNext/>
        <w:keepLines/>
        <w:widowControl w:val="0"/>
        <w:tabs>
          <w:tab w:val="left" w:pos="994"/>
        </w:tabs>
        <w:spacing w:after="260" w:line="259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A20F651" w14:textId="77777777" w:rsidR="00C20E16" w:rsidRDefault="00C20E16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br w:type="page"/>
      </w:r>
    </w:p>
    <w:p w14:paraId="3640824B" w14:textId="044E47B1" w:rsidR="003253ED" w:rsidRPr="00C20E16" w:rsidRDefault="00F36408" w:rsidP="00C20E16">
      <w:pPr>
        <w:keepNext/>
        <w:keepLines/>
        <w:widowControl w:val="0"/>
        <w:spacing w:after="3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C20E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lastRenderedPageBreak/>
        <w:t>В СФЕРЕ ИНФОРМАЦИОННОЙ РАБОТ</w:t>
      </w:r>
      <w:bookmarkEnd w:id="9"/>
      <w:r w:rsidRPr="00C20E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Ы</w:t>
      </w:r>
    </w:p>
    <w:p w14:paraId="63D34D30" w14:textId="33D3CE7C" w:rsidR="003253ED" w:rsidRDefault="003253ED" w:rsidP="003253ED">
      <w:pPr>
        <w:pStyle w:val="1"/>
        <w:ind w:firstLine="700"/>
        <w:jc w:val="both"/>
      </w:pPr>
      <w:r>
        <w:t xml:space="preserve">С целью повышения престижа, репутации, информирования членов профсоюзов о роли </w:t>
      </w:r>
      <w:r w:rsidR="00C20E16" w:rsidRPr="00C20E16">
        <w:t>ППОР КФУ</w:t>
      </w:r>
      <w:r>
        <w:t xml:space="preserve">, преимущества профсоюзного членства, а также для усиления роли информации, агитации и пропаганды, повышения доверия к профсоюзам, необходима слаженная информационная работа </w:t>
      </w:r>
      <w:r w:rsidR="00C20E16" w:rsidRPr="00C20E16">
        <w:t>ППОР КФУ</w:t>
      </w:r>
      <w:r>
        <w:t xml:space="preserve">. Для решения вышеуказанных задач, направленных на популяризацию профсоюзных идей, создание положительного имиджа </w:t>
      </w:r>
      <w:r w:rsidR="00C20E16" w:rsidRPr="00C20E16">
        <w:t xml:space="preserve">ППОР КФУ </w:t>
      </w:r>
      <w:r>
        <w:t xml:space="preserve">и усиление мотивации профсоюзного членства, </w:t>
      </w:r>
      <w:r w:rsidR="00C20E16" w:rsidRPr="00C20E16">
        <w:t xml:space="preserve">ППОР КФУ </w:t>
      </w:r>
      <w:r>
        <w:t>будет проводить работу по:</w:t>
      </w:r>
    </w:p>
    <w:p w14:paraId="40B8F2D5" w14:textId="0AD54E72" w:rsidR="003253ED" w:rsidRDefault="003253ED" w:rsidP="003253ED">
      <w:pPr>
        <w:pStyle w:val="1"/>
        <w:numPr>
          <w:ilvl w:val="0"/>
          <w:numId w:val="1"/>
        </w:numPr>
        <w:tabs>
          <w:tab w:val="left" w:pos="994"/>
        </w:tabs>
        <w:ind w:firstLine="700"/>
        <w:jc w:val="both"/>
      </w:pPr>
      <w:r>
        <w:t xml:space="preserve">развитию и совершенствованию сайта </w:t>
      </w:r>
      <w:r w:rsidR="00C20E16" w:rsidRPr="00C20E16">
        <w:t>ППОР КФУ</w:t>
      </w:r>
      <w:r>
        <w:t xml:space="preserve">, как единого информационного портала, с целью всестороннего освещения деятельности </w:t>
      </w:r>
      <w:r w:rsidR="00C20E16" w:rsidRPr="00C20E16">
        <w:t>ППОР КФУ</w:t>
      </w:r>
      <w:r>
        <w:t>, популяризации деятельности профсоюзов, усиления мотивации профсоюзного членства и повышения роли профсоюзов в обществе;</w:t>
      </w:r>
    </w:p>
    <w:p w14:paraId="1248B67D" w14:textId="59004566" w:rsidR="003253ED" w:rsidRDefault="003253ED" w:rsidP="003253ED">
      <w:pPr>
        <w:pStyle w:val="1"/>
        <w:numPr>
          <w:ilvl w:val="0"/>
          <w:numId w:val="1"/>
        </w:numPr>
        <w:tabs>
          <w:tab w:val="left" w:pos="994"/>
        </w:tabs>
        <w:ind w:firstLine="700"/>
        <w:jc w:val="both"/>
      </w:pPr>
      <w:r>
        <w:t xml:space="preserve">оперативному обеспечению членов профсоюзов актуальной и достоверной информацией через современные каналы коммуникации и </w:t>
      </w:r>
      <w:r>
        <w:rPr>
          <w:lang w:val="en-US" w:bidi="en-US"/>
        </w:rPr>
        <w:t>PR</w:t>
      </w:r>
      <w:r>
        <w:t xml:space="preserve">-инструменты, используя сформированные </w:t>
      </w:r>
      <w:bookmarkStart w:id="10" w:name="_GoBack"/>
      <w:bookmarkEnd w:id="10"/>
      <w:r>
        <w:t xml:space="preserve">каналы информирования в социальных сетях: группы ВК </w:t>
      </w:r>
      <w:r w:rsidR="00C20E16" w:rsidRPr="00C20E16">
        <w:t>ППОР КФУ</w:t>
      </w:r>
      <w:r>
        <w:t xml:space="preserve">, «Телеграм» канал </w:t>
      </w:r>
      <w:r w:rsidR="00C20E16" w:rsidRPr="00C20E16">
        <w:t>ППОР КФУ</w:t>
      </w:r>
      <w:r>
        <w:t xml:space="preserve">, группы </w:t>
      </w:r>
      <w:r w:rsidR="00C20E16">
        <w:t>профсоюзных</w:t>
      </w:r>
      <w:r>
        <w:t xml:space="preserve"> организаций</w:t>
      </w:r>
      <w:r w:rsidR="00C20E16">
        <w:t xml:space="preserve"> работников структурных подразделений </w:t>
      </w:r>
      <w:r w:rsidR="00C20E16" w:rsidRPr="00C20E16">
        <w:t>ППОР КФУ</w:t>
      </w:r>
      <w:r>
        <w:t>;</w:t>
      </w:r>
    </w:p>
    <w:p w14:paraId="0A8D9C79" w14:textId="21654D52" w:rsidR="003253ED" w:rsidRDefault="003253ED" w:rsidP="003253ED">
      <w:pPr>
        <w:pStyle w:val="1"/>
        <w:numPr>
          <w:ilvl w:val="0"/>
          <w:numId w:val="1"/>
        </w:numPr>
        <w:tabs>
          <w:tab w:val="left" w:pos="994"/>
        </w:tabs>
        <w:ind w:firstLine="700"/>
        <w:jc w:val="both"/>
      </w:pPr>
      <w:r>
        <w:t xml:space="preserve">распространению профсоюзной идеологии и взаимодействию с </w:t>
      </w:r>
      <w:r w:rsidR="00C20E16">
        <w:t>пресс-службой КФУ</w:t>
      </w:r>
      <w:r>
        <w:t xml:space="preserve"> по пропаганде ценности достойного труда, социального партнёрства и правозащитной работы профсоюзов;</w:t>
      </w:r>
    </w:p>
    <w:p w14:paraId="458ECB5D" w14:textId="3A9C9850" w:rsidR="003253ED" w:rsidRDefault="003253ED" w:rsidP="003253ED">
      <w:pPr>
        <w:pStyle w:val="1"/>
        <w:numPr>
          <w:ilvl w:val="0"/>
          <w:numId w:val="1"/>
        </w:numPr>
        <w:tabs>
          <w:tab w:val="left" w:pos="994"/>
        </w:tabs>
        <w:spacing w:line="262" w:lineRule="auto"/>
        <w:ind w:firstLine="700"/>
        <w:jc w:val="both"/>
      </w:pPr>
      <w:r>
        <w:t xml:space="preserve">электронному обмену информацией между </w:t>
      </w:r>
      <w:r w:rsidR="00C20E16">
        <w:t xml:space="preserve">аппаратом </w:t>
      </w:r>
      <w:r w:rsidR="00C20E16" w:rsidRPr="00C20E16">
        <w:t>ППОР КФУ</w:t>
      </w:r>
      <w:r>
        <w:t xml:space="preserve"> и </w:t>
      </w:r>
      <w:r w:rsidR="00C20E16">
        <w:t xml:space="preserve">профсоюзными организациями работников структурных подразделений </w:t>
      </w:r>
      <w:r w:rsidR="00C20E16" w:rsidRPr="00C20E16">
        <w:t xml:space="preserve">ППОР КФУ </w:t>
      </w:r>
      <w:r>
        <w:t>на основе современных цифровых технологий;</w:t>
      </w:r>
    </w:p>
    <w:p w14:paraId="121C7E4A" w14:textId="77777777" w:rsidR="003253ED" w:rsidRDefault="003253ED" w:rsidP="003253ED">
      <w:pPr>
        <w:pStyle w:val="1"/>
        <w:numPr>
          <w:ilvl w:val="0"/>
          <w:numId w:val="1"/>
        </w:numPr>
        <w:tabs>
          <w:tab w:val="left" w:pos="994"/>
        </w:tabs>
        <w:spacing w:line="262" w:lineRule="auto"/>
        <w:ind w:firstLine="700"/>
        <w:jc w:val="both"/>
      </w:pPr>
      <w:r>
        <w:t>внедрению современных технологий, с целью обеспечения автоматизированного сбора и анализа данных об уровне профсоюзного членства и потребностях членов профсоюзов;</w:t>
      </w:r>
    </w:p>
    <w:p w14:paraId="3C84DD96" w14:textId="2454229F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обеспечению открытости и доступности информации для членов профсоюзов о деятельности выборных профсоюзных органов </w:t>
      </w:r>
      <w:r w:rsidR="00C51A32" w:rsidRPr="00C51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="00C51A32" w:rsidRPr="00C51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профсоюзных организаций работников структурных подразделений 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 том числе путем подготовки Публичных отчетов и их размещение в сети Интернет;</w:t>
      </w:r>
    </w:p>
    <w:p w14:paraId="35E42067" w14:textId="29DE79BB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активизации создания профсоюзных агитационных </w:t>
      </w:r>
      <w:r w:rsidR="001C1673"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видеоматериалов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текущей деятельности </w:t>
      </w:r>
      <w:r w:rsidR="00C51A32" w:rsidRPr="00C51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отражением наиболее значимых достижений, проводимых акциях и мероприятиях;</w:t>
      </w:r>
    </w:p>
    <w:p w14:paraId="0BBBE00B" w14:textId="2AF936AF" w:rsidR="003253ED" w:rsidRPr="003253ED" w:rsidRDefault="003253ED" w:rsidP="003253ED">
      <w:pPr>
        <w:widowControl w:val="0"/>
        <w:numPr>
          <w:ilvl w:val="0"/>
          <w:numId w:val="1"/>
        </w:numPr>
        <w:tabs>
          <w:tab w:val="left" w:pos="994"/>
        </w:tabs>
        <w:spacing w:after="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изданию ежегодных Публичных отчетов о деятельности </w:t>
      </w:r>
      <w:r w:rsidR="00C51A32" w:rsidRPr="00C51A3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ППОР КФУ</w:t>
      </w:r>
      <w:r w:rsidRPr="003253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 информированием и предоставлением материалов социальным партнёрам, профсоюзным активистам;</w:t>
      </w:r>
    </w:p>
    <w:p w14:paraId="1DFD8B25" w14:textId="00B7D95F" w:rsidR="00B77489" w:rsidRPr="00684748" w:rsidRDefault="003253ED" w:rsidP="00684748">
      <w:pPr>
        <w:widowControl w:val="0"/>
        <w:numPr>
          <w:ilvl w:val="0"/>
          <w:numId w:val="1"/>
        </w:numPr>
        <w:tabs>
          <w:tab w:val="left" w:pos="994"/>
        </w:tabs>
        <w:spacing w:after="120" w:line="25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обучению профсоюзного актива </w:t>
      </w:r>
      <w:r w:rsidR="00C51A32"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ППОР КФУ </w:t>
      </w:r>
      <w:r w:rsidRPr="0068474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вопросам сотрудничества со СМИ, работы в социальных медиа-сетях, применения современных способов сбора, обработки и передачи информации с использованием всех современных каналов коммуникации.</w:t>
      </w:r>
    </w:p>
    <w:sectPr w:rsidR="00B77489" w:rsidRPr="006847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B0D37" w14:textId="77777777" w:rsidR="005E1D60" w:rsidRDefault="005E1D60" w:rsidP="00EC3E66">
      <w:pPr>
        <w:spacing w:after="0" w:line="240" w:lineRule="auto"/>
      </w:pPr>
      <w:r>
        <w:separator/>
      </w:r>
    </w:p>
  </w:endnote>
  <w:endnote w:type="continuationSeparator" w:id="0">
    <w:p w14:paraId="4BA59DE6" w14:textId="77777777" w:rsidR="005E1D60" w:rsidRDefault="005E1D60" w:rsidP="00EC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BB521" w14:textId="77777777" w:rsidR="005E1D60" w:rsidRDefault="005E1D60" w:rsidP="00EC3E66">
      <w:pPr>
        <w:spacing w:after="0" w:line="240" w:lineRule="auto"/>
      </w:pPr>
      <w:r>
        <w:separator/>
      </w:r>
    </w:p>
  </w:footnote>
  <w:footnote w:type="continuationSeparator" w:id="0">
    <w:p w14:paraId="7C187BFF" w14:textId="77777777" w:rsidR="005E1D60" w:rsidRDefault="005E1D60" w:rsidP="00EC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7269D" w14:textId="22323CCE" w:rsidR="00B23144" w:rsidRPr="00EC3E66" w:rsidRDefault="00B23144" w:rsidP="00EC3E66">
    <w:pPr>
      <w:widowControl w:val="0"/>
      <w:tabs>
        <w:tab w:val="right" w:pos="9571"/>
      </w:tabs>
      <w:spacing w:after="0" w:line="240" w:lineRule="auto"/>
      <w:rPr>
        <w:rFonts w:ascii="Times New Roman" w:eastAsia="Times New Roman" w:hAnsi="Times New Roman" w:cs="Times New Roman"/>
        <w:color w:val="000000"/>
        <w:lang w:eastAsia="ru-RU" w:bidi="ru-RU"/>
      </w:rPr>
    </w:pPr>
    <w:r>
      <w:rPr>
        <w:rFonts w:ascii="Times New Roman" w:eastAsia="Times New Roman" w:hAnsi="Times New Roman" w:cs="Times New Roman"/>
        <w:b/>
        <w:bCs/>
        <w:color w:val="000000"/>
        <w:lang w:eastAsia="ru-RU" w:bidi="ru-RU"/>
      </w:rPr>
      <w:t>Приоритетные</w:t>
    </w:r>
    <w:r w:rsidRPr="00EC3E66">
      <w:rPr>
        <w:rFonts w:ascii="Times New Roman" w:eastAsia="Times New Roman" w:hAnsi="Times New Roman" w:cs="Times New Roman"/>
        <w:b/>
        <w:bCs/>
        <w:color w:val="000000"/>
        <w:lang w:eastAsia="ru-RU" w:bidi="ru-RU"/>
      </w:rPr>
      <w:t xml:space="preserve"> направления деятельности</w:t>
    </w:r>
    <w:r>
      <w:rPr>
        <w:rFonts w:ascii="Times New Roman" w:eastAsia="Times New Roman" w:hAnsi="Times New Roman" w:cs="Times New Roman"/>
        <w:b/>
        <w:bCs/>
        <w:color w:val="000000"/>
        <w:lang w:eastAsia="ru-RU" w:bidi="ru-RU"/>
      </w:rPr>
      <w:t xml:space="preserve"> </w:t>
    </w:r>
    <w:r w:rsidRPr="00C20E16">
      <w:rPr>
        <w:rFonts w:ascii="Times New Roman" w:eastAsia="Times New Roman" w:hAnsi="Times New Roman" w:cs="Times New Roman"/>
        <w:b/>
        <w:bCs/>
        <w:color w:val="000000"/>
        <w:lang w:eastAsia="ru-RU" w:bidi="ru-RU"/>
      </w:rPr>
      <w:t>ППОР КФУ</w:t>
    </w:r>
    <w:r w:rsidRPr="00EC3E66">
      <w:rPr>
        <w:rFonts w:ascii="Times New Roman" w:eastAsia="Times New Roman" w:hAnsi="Times New Roman" w:cs="Times New Roman"/>
        <w:b/>
        <w:bCs/>
        <w:color w:val="000000"/>
        <w:lang w:eastAsia="ru-RU" w:bidi="ru-RU"/>
      </w:rP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E0599"/>
    <w:multiLevelType w:val="multilevel"/>
    <w:tmpl w:val="DD04A60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8"/>
    <w:rsid w:val="00051EC8"/>
    <w:rsid w:val="000A55C5"/>
    <w:rsid w:val="000B332F"/>
    <w:rsid w:val="0011035C"/>
    <w:rsid w:val="001C1673"/>
    <w:rsid w:val="001C52A3"/>
    <w:rsid w:val="002330F9"/>
    <w:rsid w:val="0025122C"/>
    <w:rsid w:val="002774B6"/>
    <w:rsid w:val="002E3547"/>
    <w:rsid w:val="003253ED"/>
    <w:rsid w:val="00334757"/>
    <w:rsid w:val="003D4CA1"/>
    <w:rsid w:val="003F1716"/>
    <w:rsid w:val="003F6F4A"/>
    <w:rsid w:val="004B6ADC"/>
    <w:rsid w:val="004F31AC"/>
    <w:rsid w:val="005767F1"/>
    <w:rsid w:val="005E1D60"/>
    <w:rsid w:val="005F4F52"/>
    <w:rsid w:val="00650456"/>
    <w:rsid w:val="00684748"/>
    <w:rsid w:val="006C2DE4"/>
    <w:rsid w:val="00744AF6"/>
    <w:rsid w:val="00754C8D"/>
    <w:rsid w:val="00817780"/>
    <w:rsid w:val="00825400"/>
    <w:rsid w:val="00875ADE"/>
    <w:rsid w:val="009A5133"/>
    <w:rsid w:val="00A01F08"/>
    <w:rsid w:val="00A10E79"/>
    <w:rsid w:val="00A13D1D"/>
    <w:rsid w:val="00A44F4B"/>
    <w:rsid w:val="00A51C46"/>
    <w:rsid w:val="00A51CA6"/>
    <w:rsid w:val="00A5705B"/>
    <w:rsid w:val="00AA0DFB"/>
    <w:rsid w:val="00AC2990"/>
    <w:rsid w:val="00B23144"/>
    <w:rsid w:val="00B7371E"/>
    <w:rsid w:val="00B77489"/>
    <w:rsid w:val="00C20E16"/>
    <w:rsid w:val="00C51A32"/>
    <w:rsid w:val="00CC64D8"/>
    <w:rsid w:val="00CD6A56"/>
    <w:rsid w:val="00D13D9D"/>
    <w:rsid w:val="00D23540"/>
    <w:rsid w:val="00D5644D"/>
    <w:rsid w:val="00D756E0"/>
    <w:rsid w:val="00D9248E"/>
    <w:rsid w:val="00DE6291"/>
    <w:rsid w:val="00E13FB5"/>
    <w:rsid w:val="00E14D36"/>
    <w:rsid w:val="00E52492"/>
    <w:rsid w:val="00E57BA9"/>
    <w:rsid w:val="00EC2C16"/>
    <w:rsid w:val="00EC3E66"/>
    <w:rsid w:val="00EE3D35"/>
    <w:rsid w:val="00F36408"/>
    <w:rsid w:val="00F8226F"/>
    <w:rsid w:val="00FB7A35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9A02"/>
  <w15:docId w15:val="{C973DBE7-12B8-4898-9774-0954CDD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C3E6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C3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EC3E66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EC3E6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EC3E6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C3E66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C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3E66"/>
  </w:style>
  <w:style w:type="paragraph" w:styleId="a6">
    <w:name w:val="footer"/>
    <w:basedOn w:val="a"/>
    <w:link w:val="a7"/>
    <w:uiPriority w:val="99"/>
    <w:unhideWhenUsed/>
    <w:rsid w:val="00EC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3E66"/>
  </w:style>
  <w:style w:type="paragraph" w:styleId="a8">
    <w:name w:val="List Paragraph"/>
    <w:basedOn w:val="a"/>
    <w:uiPriority w:val="34"/>
    <w:qFormat/>
    <w:rsid w:val="00A10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BB42-6266-4824-A721-9D8E8292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8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dcterms:created xsi:type="dcterms:W3CDTF">2024-05-30T08:43:00Z</dcterms:created>
  <dcterms:modified xsi:type="dcterms:W3CDTF">2024-06-08T11:07:00Z</dcterms:modified>
</cp:coreProperties>
</file>